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1285" w:rsidRPr="0000747B" w:rsidRDefault="0000747B" w:rsidP="00141285">
      <w:pPr>
        <w:jc w:val="center"/>
        <w:rPr>
          <w:rFonts w:ascii="Gill Sans" w:hAnsi="Gill Sans"/>
          <w:sz w:val="32"/>
          <w:szCs w:val="32"/>
        </w:rPr>
      </w:pPr>
      <w:r>
        <w:rPr>
          <w:rFonts w:ascii="Gill Sans" w:hAnsi="Gill Sans"/>
          <w:noProof/>
          <w:sz w:val="32"/>
          <w:szCs w:val="32"/>
          <w:lang w:val="en-US" w:eastAsia="en-US"/>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-228600</wp:posOffset>
            </wp:positionV>
            <wp:extent cx="1798320" cy="2397760"/>
            <wp:effectExtent l="25400" t="0" r="5080" b="0"/>
            <wp:wrapThrough wrapText="bothSides">
              <wp:wrapPolygon edited="0">
                <wp:start x="-305" y="0"/>
                <wp:lineTo x="-305" y="21508"/>
                <wp:lineTo x="21661" y="21508"/>
                <wp:lineTo x="21661" y="0"/>
                <wp:lineTo x="-305"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98320" cy="2397760"/>
                    </a:xfrm>
                    <a:prstGeom prst="rect">
                      <a:avLst/>
                    </a:prstGeom>
                    <a:noFill/>
                    <a:ln w="9525">
                      <a:noFill/>
                      <a:miter lim="800000"/>
                      <a:headEnd/>
                      <a:tailEnd/>
                    </a:ln>
                  </pic:spPr>
                </pic:pic>
              </a:graphicData>
            </a:graphic>
          </wp:anchor>
        </w:drawing>
      </w:r>
      <w:r w:rsidR="00141285" w:rsidRPr="0000747B">
        <w:rPr>
          <w:rFonts w:ascii="Gill Sans" w:hAnsi="Gill Sans"/>
          <w:sz w:val="32"/>
          <w:szCs w:val="32"/>
        </w:rPr>
        <w:t>PERSONA</w:t>
      </w:r>
    </w:p>
    <w:p w:rsidR="00141285" w:rsidRPr="0000747B" w:rsidRDefault="00141285" w:rsidP="00141285">
      <w:pPr>
        <w:rPr>
          <w:rFonts w:ascii="Gill Sans" w:hAnsi="Gill Sans"/>
          <w:sz w:val="22"/>
          <w:szCs w:val="22"/>
        </w:rPr>
      </w:pPr>
    </w:p>
    <w:p w:rsidR="00141285" w:rsidRPr="0000747B" w:rsidRDefault="00141285" w:rsidP="00141285">
      <w:pPr>
        <w:rPr>
          <w:rFonts w:ascii="Gill Sans" w:hAnsi="Gill Sans"/>
          <w:sz w:val="32"/>
          <w:szCs w:val="32"/>
        </w:rPr>
      </w:pPr>
      <w:r w:rsidRPr="0000747B">
        <w:rPr>
          <w:rFonts w:ascii="Gill Sans" w:hAnsi="Gill Sans"/>
          <w:b/>
          <w:sz w:val="32"/>
          <w:szCs w:val="32"/>
        </w:rPr>
        <w:t>Naam:</w:t>
      </w:r>
      <w:r w:rsidRPr="0000747B">
        <w:rPr>
          <w:rFonts w:ascii="Gill Sans" w:hAnsi="Gill Sans"/>
          <w:sz w:val="32"/>
          <w:szCs w:val="32"/>
        </w:rPr>
        <w:t xml:space="preserve"> </w:t>
      </w:r>
    </w:p>
    <w:p w:rsidR="00141285" w:rsidRPr="0000747B" w:rsidRDefault="00141285" w:rsidP="00141285">
      <w:pPr>
        <w:rPr>
          <w:rFonts w:ascii="Gill Sans" w:hAnsi="Gill Sans"/>
          <w:sz w:val="32"/>
          <w:szCs w:val="32"/>
        </w:rPr>
      </w:pPr>
      <w:r w:rsidRPr="0000747B">
        <w:rPr>
          <w:rFonts w:ascii="Gill Sans" w:hAnsi="Gill Sans"/>
          <w:sz w:val="32"/>
          <w:szCs w:val="32"/>
        </w:rPr>
        <w:t>Hetty Mous</w:t>
      </w:r>
      <w:r w:rsidRPr="0000747B">
        <w:rPr>
          <w:rFonts w:ascii="Gill Sans" w:hAnsi="Gill Sans"/>
          <w:sz w:val="32"/>
          <w:szCs w:val="32"/>
        </w:rPr>
        <w:br/>
      </w:r>
      <w:r w:rsidRPr="0000747B">
        <w:rPr>
          <w:rFonts w:ascii="Gill Sans" w:hAnsi="Gill Sans"/>
          <w:b/>
          <w:sz w:val="32"/>
          <w:szCs w:val="32"/>
        </w:rPr>
        <w:t>Leeftijd:</w:t>
      </w:r>
      <w:r w:rsidRPr="0000747B">
        <w:rPr>
          <w:rFonts w:ascii="Gill Sans" w:hAnsi="Gill Sans"/>
          <w:sz w:val="32"/>
          <w:szCs w:val="32"/>
        </w:rPr>
        <w:t xml:space="preserve"> </w:t>
      </w:r>
    </w:p>
    <w:p w:rsidR="00141285" w:rsidRPr="0000747B" w:rsidRDefault="00141285" w:rsidP="00141285">
      <w:pPr>
        <w:rPr>
          <w:rFonts w:ascii="Gill Sans" w:hAnsi="Gill Sans"/>
          <w:sz w:val="32"/>
          <w:szCs w:val="32"/>
        </w:rPr>
      </w:pPr>
      <w:r w:rsidRPr="0000747B">
        <w:rPr>
          <w:rFonts w:ascii="Gill Sans" w:hAnsi="Gill Sans"/>
          <w:sz w:val="32"/>
          <w:szCs w:val="32"/>
        </w:rPr>
        <w:t xml:space="preserve">60 jaar oud </w:t>
      </w:r>
      <w:r w:rsidRPr="0000747B">
        <w:rPr>
          <w:rFonts w:ascii="Gill Sans" w:hAnsi="Gill Sans"/>
          <w:sz w:val="32"/>
          <w:szCs w:val="32"/>
        </w:rPr>
        <w:br/>
      </w:r>
      <w:r w:rsidRPr="0000747B">
        <w:rPr>
          <w:rFonts w:ascii="Gill Sans" w:hAnsi="Gill Sans"/>
          <w:b/>
          <w:sz w:val="32"/>
          <w:szCs w:val="32"/>
        </w:rPr>
        <w:t>Werk:</w:t>
      </w:r>
    </w:p>
    <w:p w:rsidR="00141285" w:rsidRPr="0000747B" w:rsidRDefault="00141285" w:rsidP="00141285">
      <w:pPr>
        <w:rPr>
          <w:rFonts w:ascii="Gill Sans" w:hAnsi="Gill Sans"/>
          <w:sz w:val="32"/>
          <w:szCs w:val="32"/>
        </w:rPr>
      </w:pPr>
      <w:r w:rsidRPr="0000747B">
        <w:rPr>
          <w:rFonts w:ascii="Gill Sans" w:hAnsi="Gill Sans"/>
          <w:sz w:val="32"/>
          <w:szCs w:val="32"/>
        </w:rPr>
        <w:t>Parttime en vrijwilliger twee dagen in de week</w:t>
      </w:r>
    </w:p>
    <w:p w:rsidR="00141285" w:rsidRPr="0000747B" w:rsidRDefault="00141285" w:rsidP="00141285">
      <w:pPr>
        <w:rPr>
          <w:rFonts w:ascii="Gill Sans" w:hAnsi="Gill Sans"/>
          <w:sz w:val="32"/>
          <w:szCs w:val="32"/>
        </w:rPr>
      </w:pPr>
    </w:p>
    <w:p w:rsidR="00141285" w:rsidRPr="0000747B" w:rsidRDefault="00141285" w:rsidP="00141285">
      <w:pPr>
        <w:rPr>
          <w:rFonts w:ascii="Gill Sans" w:hAnsi="Gill Sans"/>
          <w:sz w:val="32"/>
          <w:szCs w:val="32"/>
        </w:rPr>
      </w:pPr>
      <w:r w:rsidRPr="0000747B">
        <w:rPr>
          <w:rFonts w:ascii="Gill Sans" w:hAnsi="Gill Sans"/>
          <w:b/>
          <w:sz w:val="32"/>
          <w:szCs w:val="32"/>
        </w:rPr>
        <w:t>Citaat:</w:t>
      </w:r>
      <w:r w:rsidRPr="0000747B">
        <w:rPr>
          <w:rFonts w:ascii="Gill Sans" w:hAnsi="Gill Sans"/>
          <w:sz w:val="32"/>
          <w:szCs w:val="32"/>
        </w:rPr>
        <w:t xml:space="preserve"> </w:t>
      </w:r>
    </w:p>
    <w:p w:rsidR="00141285" w:rsidRPr="0000747B" w:rsidRDefault="00141285" w:rsidP="00141285">
      <w:pPr>
        <w:rPr>
          <w:rFonts w:ascii="Gill Sans" w:hAnsi="Gill Sans"/>
          <w:sz w:val="32"/>
          <w:szCs w:val="32"/>
        </w:rPr>
      </w:pPr>
      <w:r w:rsidRPr="0000747B">
        <w:rPr>
          <w:rFonts w:ascii="Gill Sans" w:hAnsi="Gill Sans"/>
          <w:sz w:val="32"/>
          <w:szCs w:val="32"/>
        </w:rPr>
        <w:t>“Achter de geraniums zitten is niks voor mij, ik help liever andere</w:t>
      </w:r>
      <w:r w:rsidR="00263DA2">
        <w:rPr>
          <w:rFonts w:ascii="Gill Sans" w:hAnsi="Gill Sans"/>
          <w:sz w:val="32"/>
          <w:szCs w:val="32"/>
        </w:rPr>
        <w:t>n.</w:t>
      </w:r>
      <w:r w:rsidRPr="0000747B">
        <w:rPr>
          <w:rFonts w:ascii="Gill Sans" w:hAnsi="Gill Sans"/>
          <w:sz w:val="32"/>
          <w:szCs w:val="32"/>
        </w:rPr>
        <w:t>”</w:t>
      </w:r>
    </w:p>
    <w:p w:rsidR="00141285" w:rsidRPr="0000747B" w:rsidRDefault="00141285" w:rsidP="00141285">
      <w:pPr>
        <w:ind w:left="1416" w:firstLine="708"/>
        <w:rPr>
          <w:rFonts w:ascii="Gill Sans" w:hAnsi="Gill Sans"/>
          <w:sz w:val="32"/>
          <w:szCs w:val="32"/>
        </w:rPr>
      </w:pPr>
    </w:p>
    <w:p w:rsidR="00141285" w:rsidRPr="0000747B" w:rsidRDefault="00141285" w:rsidP="00141285">
      <w:pPr>
        <w:rPr>
          <w:rFonts w:ascii="Gill Sans" w:hAnsi="Gill Sans"/>
          <w:b/>
          <w:sz w:val="32"/>
          <w:szCs w:val="32"/>
        </w:rPr>
      </w:pPr>
      <w:r w:rsidRPr="0000747B">
        <w:rPr>
          <w:rFonts w:ascii="Gill Sans" w:hAnsi="Gill Sans"/>
          <w:b/>
          <w:sz w:val="32"/>
          <w:szCs w:val="32"/>
        </w:rPr>
        <w:t xml:space="preserve">Kenmerken: </w:t>
      </w:r>
    </w:p>
    <w:p w:rsidR="00141285" w:rsidRPr="0000747B" w:rsidRDefault="00141285" w:rsidP="00EE32FD">
      <w:pPr>
        <w:pStyle w:val="ListParagraph"/>
        <w:numPr>
          <w:ilvl w:val="0"/>
          <w:numId w:val="3"/>
        </w:numPr>
        <w:spacing w:after="200" w:line="276" w:lineRule="auto"/>
        <w:rPr>
          <w:rFonts w:ascii="Gill Sans" w:hAnsi="Gill Sans"/>
          <w:sz w:val="32"/>
          <w:szCs w:val="32"/>
        </w:rPr>
      </w:pPr>
      <w:r w:rsidRPr="0000747B">
        <w:rPr>
          <w:rFonts w:ascii="Gill Sans" w:hAnsi="Gill Sans"/>
          <w:sz w:val="32"/>
          <w:szCs w:val="32"/>
        </w:rPr>
        <w:t>Veel ervaring op het gebied van vrijwilligerswerk</w:t>
      </w:r>
    </w:p>
    <w:p w:rsidR="00141285" w:rsidRPr="0000747B" w:rsidRDefault="00141285" w:rsidP="00EE32FD">
      <w:pPr>
        <w:pStyle w:val="ListParagraph"/>
        <w:numPr>
          <w:ilvl w:val="0"/>
          <w:numId w:val="3"/>
        </w:numPr>
        <w:spacing w:after="200" w:line="276" w:lineRule="auto"/>
        <w:rPr>
          <w:rFonts w:ascii="Gill Sans" w:hAnsi="Gill Sans"/>
          <w:sz w:val="32"/>
          <w:szCs w:val="32"/>
        </w:rPr>
      </w:pPr>
      <w:r w:rsidRPr="0000747B">
        <w:rPr>
          <w:rFonts w:ascii="Gill Sans" w:hAnsi="Gill Sans"/>
          <w:sz w:val="32"/>
          <w:szCs w:val="32"/>
        </w:rPr>
        <w:t>Heeft veel vrije tijd</w:t>
      </w:r>
    </w:p>
    <w:p w:rsidR="00141285" w:rsidRPr="0000747B" w:rsidRDefault="00141285" w:rsidP="00EE32FD">
      <w:pPr>
        <w:pStyle w:val="ListParagraph"/>
        <w:numPr>
          <w:ilvl w:val="0"/>
          <w:numId w:val="3"/>
        </w:numPr>
        <w:spacing w:after="200" w:line="276" w:lineRule="auto"/>
        <w:rPr>
          <w:rFonts w:ascii="Gill Sans" w:hAnsi="Gill Sans"/>
          <w:sz w:val="32"/>
          <w:szCs w:val="32"/>
        </w:rPr>
      </w:pPr>
      <w:r w:rsidRPr="0000747B">
        <w:rPr>
          <w:rFonts w:ascii="Gill Sans" w:hAnsi="Gill Sans"/>
          <w:sz w:val="32"/>
          <w:szCs w:val="32"/>
        </w:rPr>
        <w:t>Behulpzaam</w:t>
      </w:r>
    </w:p>
    <w:p w:rsidR="00141285" w:rsidRPr="0000747B" w:rsidRDefault="00141285" w:rsidP="00141285">
      <w:pPr>
        <w:rPr>
          <w:rFonts w:ascii="Gill Sans" w:hAnsi="Gill Sans"/>
          <w:b/>
          <w:sz w:val="32"/>
          <w:szCs w:val="32"/>
        </w:rPr>
      </w:pPr>
      <w:r w:rsidRPr="0000747B">
        <w:rPr>
          <w:rFonts w:ascii="Gill Sans" w:hAnsi="Gill Sans"/>
          <w:b/>
          <w:sz w:val="32"/>
          <w:szCs w:val="32"/>
        </w:rPr>
        <w:t>Doelen:</w:t>
      </w:r>
    </w:p>
    <w:p w:rsidR="00141285" w:rsidRPr="0000747B" w:rsidRDefault="00141285" w:rsidP="00EE32FD">
      <w:pPr>
        <w:pStyle w:val="ListParagraph"/>
        <w:numPr>
          <w:ilvl w:val="0"/>
          <w:numId w:val="4"/>
        </w:numPr>
        <w:spacing w:after="200" w:line="276" w:lineRule="auto"/>
        <w:rPr>
          <w:rFonts w:ascii="Gill Sans" w:hAnsi="Gill Sans"/>
          <w:sz w:val="32"/>
          <w:szCs w:val="32"/>
        </w:rPr>
      </w:pPr>
      <w:r w:rsidRPr="0000747B">
        <w:rPr>
          <w:rFonts w:ascii="Gill Sans" w:hAnsi="Gill Sans"/>
          <w:sz w:val="32"/>
          <w:szCs w:val="32"/>
        </w:rPr>
        <w:t xml:space="preserve">Medemens helpen </w:t>
      </w:r>
    </w:p>
    <w:p w:rsidR="00141285" w:rsidRPr="0000747B" w:rsidRDefault="00141285" w:rsidP="00EE32FD">
      <w:pPr>
        <w:pStyle w:val="ListParagraph"/>
        <w:numPr>
          <w:ilvl w:val="0"/>
          <w:numId w:val="4"/>
        </w:numPr>
        <w:spacing w:after="200" w:line="276" w:lineRule="auto"/>
        <w:rPr>
          <w:rFonts w:ascii="Gill Sans" w:hAnsi="Gill Sans"/>
          <w:sz w:val="32"/>
          <w:szCs w:val="32"/>
        </w:rPr>
      </w:pPr>
      <w:r w:rsidRPr="0000747B">
        <w:rPr>
          <w:rFonts w:ascii="Gill Sans" w:hAnsi="Gill Sans"/>
          <w:sz w:val="32"/>
          <w:szCs w:val="32"/>
        </w:rPr>
        <w:t>Begrip tonen</w:t>
      </w:r>
    </w:p>
    <w:p w:rsidR="00141285" w:rsidRPr="0000747B" w:rsidRDefault="00141285" w:rsidP="00EE32FD">
      <w:pPr>
        <w:pStyle w:val="ListParagraph"/>
        <w:numPr>
          <w:ilvl w:val="0"/>
          <w:numId w:val="4"/>
        </w:numPr>
        <w:spacing w:after="200" w:line="276" w:lineRule="auto"/>
        <w:rPr>
          <w:rFonts w:ascii="Gill Sans" w:hAnsi="Gill Sans"/>
          <w:sz w:val="32"/>
          <w:szCs w:val="32"/>
        </w:rPr>
      </w:pPr>
      <w:r w:rsidRPr="0000747B">
        <w:rPr>
          <w:rFonts w:ascii="Gill Sans" w:hAnsi="Gill Sans"/>
          <w:sz w:val="32"/>
          <w:szCs w:val="32"/>
        </w:rPr>
        <w:t>Communiceren m</w:t>
      </w:r>
      <w:r w:rsidR="0000747B" w:rsidRPr="0000747B">
        <w:rPr>
          <w:rFonts w:ascii="Gill Sans" w:hAnsi="Gill Sans"/>
          <w:sz w:val="32"/>
          <w:szCs w:val="32"/>
        </w:rPr>
        <w:t>et verschillende soorten mensen</w:t>
      </w:r>
    </w:p>
    <w:p w:rsidR="00141285" w:rsidRPr="0000747B" w:rsidRDefault="00141285" w:rsidP="0000747B">
      <w:pPr>
        <w:rPr>
          <w:rFonts w:ascii="Gill Sans" w:hAnsi="Gill Sans"/>
          <w:b/>
          <w:sz w:val="32"/>
          <w:szCs w:val="32"/>
        </w:rPr>
      </w:pPr>
      <w:r w:rsidRPr="0000747B">
        <w:rPr>
          <w:rFonts w:ascii="Gill Sans" w:hAnsi="Gill Sans"/>
          <w:b/>
          <w:sz w:val="32"/>
          <w:szCs w:val="32"/>
        </w:rPr>
        <w:t>Pijnpunten:</w:t>
      </w:r>
    </w:p>
    <w:p w:rsidR="00141285" w:rsidRPr="0000747B" w:rsidRDefault="00141285" w:rsidP="0000747B">
      <w:pPr>
        <w:pStyle w:val="ListParagraph"/>
        <w:numPr>
          <w:ilvl w:val="0"/>
          <w:numId w:val="5"/>
        </w:numPr>
        <w:spacing w:after="200" w:line="276" w:lineRule="auto"/>
        <w:rPr>
          <w:rFonts w:ascii="Gill Sans" w:hAnsi="Gill Sans"/>
          <w:sz w:val="32"/>
          <w:szCs w:val="32"/>
        </w:rPr>
      </w:pPr>
      <w:r w:rsidRPr="0000747B">
        <w:rPr>
          <w:rFonts w:ascii="Gill Sans" w:hAnsi="Gill Sans"/>
          <w:sz w:val="32"/>
          <w:szCs w:val="32"/>
        </w:rPr>
        <w:t xml:space="preserve">Ze weet niet </w:t>
      </w:r>
      <w:r w:rsidR="0000747B" w:rsidRPr="0000747B">
        <w:rPr>
          <w:rFonts w:ascii="Gill Sans" w:hAnsi="Gill Sans"/>
          <w:sz w:val="32"/>
          <w:szCs w:val="32"/>
        </w:rPr>
        <w:t>wat voor werk ze zoekt</w:t>
      </w:r>
    </w:p>
    <w:p w:rsidR="00141285" w:rsidRPr="0000747B" w:rsidRDefault="00141285" w:rsidP="0000747B">
      <w:pPr>
        <w:pStyle w:val="ListParagraph"/>
        <w:numPr>
          <w:ilvl w:val="0"/>
          <w:numId w:val="5"/>
        </w:numPr>
        <w:spacing w:after="200" w:line="276" w:lineRule="auto"/>
        <w:rPr>
          <w:rFonts w:ascii="Gill Sans" w:hAnsi="Gill Sans"/>
          <w:sz w:val="32"/>
          <w:szCs w:val="32"/>
        </w:rPr>
      </w:pPr>
      <w:r w:rsidRPr="0000747B">
        <w:rPr>
          <w:rFonts w:ascii="Gill Sans" w:hAnsi="Gill Sans"/>
          <w:sz w:val="32"/>
          <w:szCs w:val="32"/>
        </w:rPr>
        <w:t xml:space="preserve">Te veel keuze </w:t>
      </w:r>
    </w:p>
    <w:p w:rsidR="00141285" w:rsidRPr="0000747B" w:rsidRDefault="00141285" w:rsidP="0000747B">
      <w:pPr>
        <w:pStyle w:val="ListParagraph"/>
        <w:numPr>
          <w:ilvl w:val="0"/>
          <w:numId w:val="5"/>
        </w:numPr>
        <w:spacing w:after="200" w:line="276" w:lineRule="auto"/>
        <w:rPr>
          <w:rFonts w:ascii="Gill Sans" w:hAnsi="Gill Sans"/>
          <w:sz w:val="32"/>
          <w:szCs w:val="32"/>
        </w:rPr>
      </w:pPr>
      <w:r w:rsidRPr="0000747B">
        <w:rPr>
          <w:rFonts w:ascii="Gill Sans" w:hAnsi="Gill Sans"/>
          <w:sz w:val="32"/>
          <w:szCs w:val="32"/>
        </w:rPr>
        <w:t xml:space="preserve">Moeten ze overal aanmelden  </w:t>
      </w:r>
    </w:p>
    <w:p w:rsidR="00141285" w:rsidRPr="0000747B" w:rsidRDefault="0000747B" w:rsidP="0000747B">
      <w:pPr>
        <w:pStyle w:val="ListParagraph"/>
        <w:numPr>
          <w:ilvl w:val="0"/>
          <w:numId w:val="5"/>
        </w:numPr>
        <w:spacing w:after="200" w:line="276" w:lineRule="auto"/>
        <w:rPr>
          <w:rFonts w:ascii="Gill Sans" w:hAnsi="Gill Sans"/>
          <w:sz w:val="32"/>
          <w:szCs w:val="32"/>
        </w:rPr>
      </w:pPr>
      <w:r w:rsidRPr="0000747B">
        <w:rPr>
          <w:rFonts w:ascii="Gill Sans" w:hAnsi="Gill Sans"/>
          <w:sz w:val="32"/>
          <w:szCs w:val="32"/>
        </w:rPr>
        <w:t>Weet niet wat voor werk bij haar past</w:t>
      </w:r>
    </w:p>
    <w:p w:rsidR="00141285" w:rsidRPr="0000747B" w:rsidRDefault="00141285" w:rsidP="00141285">
      <w:pPr>
        <w:spacing w:after="200" w:line="276" w:lineRule="auto"/>
        <w:rPr>
          <w:rFonts w:ascii="Gill Sans" w:hAnsi="Gill Sans"/>
          <w:sz w:val="32"/>
          <w:szCs w:val="32"/>
        </w:rPr>
      </w:pPr>
    </w:p>
    <w:p w:rsidR="0000747B" w:rsidRDefault="0000747B" w:rsidP="00141285">
      <w:pPr>
        <w:spacing w:after="200" w:line="276" w:lineRule="auto"/>
        <w:rPr>
          <w:rFonts w:ascii="Gill Sans" w:hAnsi="Gill Sans"/>
          <w:sz w:val="32"/>
          <w:szCs w:val="32"/>
        </w:rPr>
      </w:pPr>
    </w:p>
    <w:p w:rsidR="0000747B" w:rsidRDefault="0000747B" w:rsidP="00141285">
      <w:pPr>
        <w:spacing w:after="200" w:line="276" w:lineRule="auto"/>
        <w:rPr>
          <w:rFonts w:ascii="Gill Sans" w:hAnsi="Gill Sans"/>
          <w:sz w:val="32"/>
          <w:szCs w:val="32"/>
        </w:rPr>
      </w:pPr>
    </w:p>
    <w:p w:rsidR="0000747B" w:rsidRDefault="0000747B" w:rsidP="00141285">
      <w:pPr>
        <w:spacing w:after="200" w:line="276" w:lineRule="auto"/>
        <w:rPr>
          <w:rFonts w:ascii="Gill Sans" w:hAnsi="Gill Sans"/>
          <w:sz w:val="32"/>
          <w:szCs w:val="32"/>
        </w:rPr>
      </w:pPr>
    </w:p>
    <w:p w:rsidR="0000747B" w:rsidRDefault="0000747B" w:rsidP="00141285">
      <w:pPr>
        <w:spacing w:after="200" w:line="276" w:lineRule="auto"/>
        <w:rPr>
          <w:rFonts w:ascii="Gill Sans" w:hAnsi="Gill Sans"/>
          <w:sz w:val="32"/>
          <w:szCs w:val="32"/>
        </w:rPr>
      </w:pPr>
    </w:p>
    <w:p w:rsidR="00C97452" w:rsidRDefault="00C97452" w:rsidP="00141285">
      <w:pPr>
        <w:spacing w:after="200" w:line="276" w:lineRule="auto"/>
        <w:rPr>
          <w:rFonts w:ascii="Gill Sans" w:hAnsi="Gill Sans"/>
          <w:sz w:val="32"/>
          <w:szCs w:val="32"/>
        </w:rPr>
      </w:pPr>
      <w:r>
        <w:rPr>
          <w:rFonts w:ascii="Gill Sans" w:hAnsi="Gill Sans"/>
          <w:sz w:val="32"/>
          <w:szCs w:val="32"/>
        </w:rPr>
        <w:t>Scenario:</w:t>
      </w:r>
    </w:p>
    <w:p w:rsidR="00824F09" w:rsidRDefault="00824F09" w:rsidP="00141285">
      <w:pPr>
        <w:spacing w:after="200" w:line="276" w:lineRule="auto"/>
        <w:rPr>
          <w:rFonts w:ascii="Gill Sans" w:hAnsi="Gill Sans"/>
          <w:sz w:val="32"/>
          <w:szCs w:val="32"/>
        </w:rPr>
      </w:pPr>
      <w:r>
        <w:rPr>
          <w:rFonts w:ascii="Gill Sans" w:hAnsi="Gill Sans"/>
          <w:sz w:val="32"/>
          <w:szCs w:val="32"/>
        </w:rPr>
        <w:t>Voorwoord.</w:t>
      </w:r>
    </w:p>
    <w:p w:rsidR="00824F09" w:rsidRDefault="00824F09" w:rsidP="00141285">
      <w:pPr>
        <w:spacing w:after="200" w:line="276" w:lineRule="auto"/>
        <w:rPr>
          <w:rFonts w:ascii="Gill Sans" w:hAnsi="Gill Sans"/>
          <w:sz w:val="32"/>
          <w:szCs w:val="32"/>
        </w:rPr>
      </w:pPr>
      <w:r>
        <w:rPr>
          <w:rFonts w:ascii="Gill Sans" w:hAnsi="Gill Sans"/>
          <w:sz w:val="32"/>
          <w:szCs w:val="32"/>
        </w:rPr>
        <w:t xml:space="preserve">Dit scenario is gebaseerd op onze persona. Hetty Mous is een vrouw van een wat oudere leeftijd. Zij moet nog een aantal jaar werken tot ze met pensioen kan. Naast haar parttime baan doet ze graag wat voor andere mensen. Ze doet al een langere tijd aan vrijwilligers werk voor verschillende instanties, vaak in de zorgzector. </w:t>
      </w:r>
      <w:r w:rsidR="006174E9">
        <w:rPr>
          <w:rFonts w:ascii="Gill Sans" w:hAnsi="Gill Sans"/>
          <w:sz w:val="32"/>
          <w:szCs w:val="32"/>
        </w:rPr>
        <w:t xml:space="preserve">Eigenlijk wil ze wel een keer wat nieuws proberen als vrijwilliger. </w:t>
      </w:r>
      <w:r>
        <w:rPr>
          <w:rFonts w:ascii="Gill Sans" w:hAnsi="Gill Sans"/>
          <w:sz w:val="32"/>
          <w:szCs w:val="32"/>
        </w:rPr>
        <w:t>Via haar collega’s hoort ze van ‘vrijwillig in actie’ en besluit te kijken wat het inhoud.</w:t>
      </w:r>
    </w:p>
    <w:p w:rsidR="006174E9" w:rsidRDefault="006174E9" w:rsidP="00141285">
      <w:pPr>
        <w:spacing w:after="200" w:line="276" w:lineRule="auto"/>
        <w:rPr>
          <w:rFonts w:ascii="Gill Sans" w:hAnsi="Gill Sans"/>
          <w:sz w:val="32"/>
          <w:szCs w:val="32"/>
        </w:rPr>
      </w:pPr>
      <w:r>
        <w:rPr>
          <w:rFonts w:ascii="Gill Sans" w:hAnsi="Gill Sans"/>
          <w:sz w:val="32"/>
          <w:szCs w:val="32"/>
        </w:rPr>
        <w:t>Scenario:</w:t>
      </w:r>
    </w:p>
    <w:p w:rsidR="006174E9" w:rsidRDefault="006174E9" w:rsidP="00141285">
      <w:pPr>
        <w:spacing w:after="200" w:line="276" w:lineRule="auto"/>
        <w:rPr>
          <w:rFonts w:ascii="Gill Sans" w:hAnsi="Gill Sans"/>
          <w:sz w:val="32"/>
          <w:szCs w:val="32"/>
        </w:rPr>
      </w:pPr>
      <w:r>
        <w:rPr>
          <w:rFonts w:ascii="Gill Sans" w:hAnsi="Gill Sans"/>
          <w:sz w:val="32"/>
          <w:szCs w:val="32"/>
        </w:rPr>
        <w:t>Hetty Mous besluit de website van ‘vrijwillig in actie’ op te zoeken. Als ze bij google de website aanklikt komt het home screen op haar scherm. Hier staan duidelijke verdelingen van categorieën en is het een overzichtelijke pagina.</w:t>
      </w:r>
    </w:p>
    <w:p w:rsidR="006174E9" w:rsidRDefault="006174E9" w:rsidP="00141285">
      <w:pPr>
        <w:spacing w:after="200" w:line="276" w:lineRule="auto"/>
        <w:rPr>
          <w:rFonts w:ascii="Gill Sans" w:hAnsi="Gill Sans"/>
          <w:sz w:val="32"/>
          <w:szCs w:val="32"/>
        </w:rPr>
      </w:pPr>
    </w:p>
    <w:p w:rsidR="00AB1031" w:rsidRDefault="006174E9" w:rsidP="00141285">
      <w:pPr>
        <w:spacing w:after="200" w:line="276" w:lineRule="auto"/>
        <w:rPr>
          <w:rFonts w:ascii="Gill Sans" w:hAnsi="Gill Sans"/>
          <w:sz w:val="32"/>
          <w:szCs w:val="32"/>
        </w:rPr>
      </w:pPr>
      <w:r>
        <w:rPr>
          <w:rFonts w:ascii="Gill Sans" w:hAnsi="Gill Sans"/>
          <w:sz w:val="32"/>
          <w:szCs w:val="32"/>
        </w:rPr>
        <w:t>Ze wilt graag uitgebreid kijken welke vacatures er open staan en die voor haar geschikt zijn. Ze klikt op zoeken bovenaan de pagina en vult haar gegevens in die anoniem blijven. Op basis van deze gegevens worden er zoekresultaten getoond. Ze klikt op ‘’lees verder’’ om te zien wat het bedrijf is en wat de functie inhoud.</w:t>
      </w:r>
    </w:p>
    <w:p w:rsidR="00D233D3" w:rsidRDefault="00AB1031" w:rsidP="00141285">
      <w:pPr>
        <w:spacing w:after="200" w:line="276" w:lineRule="auto"/>
        <w:rPr>
          <w:rFonts w:ascii="Gill Sans" w:hAnsi="Gill Sans"/>
          <w:sz w:val="32"/>
          <w:szCs w:val="32"/>
        </w:rPr>
      </w:pPr>
      <w:r>
        <w:rPr>
          <w:rFonts w:ascii="Gill Sans" w:hAnsi="Gill Sans"/>
          <w:sz w:val="32"/>
          <w:szCs w:val="32"/>
        </w:rPr>
        <w:t xml:space="preserve">Ze ziet een vacature die haar aanspreekt en besluit contact op te nemen met de werkgevers. </w:t>
      </w:r>
      <w:r w:rsidR="00D233D3">
        <w:rPr>
          <w:rFonts w:ascii="Gill Sans" w:hAnsi="Gill Sans"/>
          <w:sz w:val="32"/>
          <w:szCs w:val="32"/>
        </w:rPr>
        <w:t xml:space="preserve">Ze typt hier haar bericht en drukt op versturen. </w:t>
      </w:r>
    </w:p>
    <w:p w:rsidR="00C469D6" w:rsidRDefault="00D233D3" w:rsidP="00141285">
      <w:pPr>
        <w:spacing w:after="200" w:line="276" w:lineRule="auto"/>
        <w:rPr>
          <w:rFonts w:ascii="Gill Sans" w:hAnsi="Gill Sans"/>
          <w:sz w:val="32"/>
          <w:szCs w:val="32"/>
        </w:rPr>
      </w:pPr>
      <w:r>
        <w:rPr>
          <w:rFonts w:ascii="Gill Sans" w:hAnsi="Gill Sans"/>
          <w:sz w:val="32"/>
          <w:szCs w:val="32"/>
        </w:rPr>
        <w:t xml:space="preserve">Hetty besluit de ervaringen van andere vrijwilligers te bekijken door op het menuvakje van ‘ervaringen’ te klikken. Ze ziet hier kleine stukjes van andere vrijwilligers hun verhaal. Het verhaal van Hans sprak haar aan en ze besluit contact met hem op te nemen. </w:t>
      </w:r>
    </w:p>
    <w:p w:rsidR="00C469D6" w:rsidRDefault="00C469D6" w:rsidP="00141285">
      <w:pPr>
        <w:spacing w:after="200" w:line="276" w:lineRule="auto"/>
        <w:rPr>
          <w:rFonts w:ascii="Gill Sans" w:hAnsi="Gill Sans"/>
          <w:sz w:val="32"/>
          <w:szCs w:val="32"/>
        </w:rPr>
      </w:pPr>
      <w:r>
        <w:rPr>
          <w:rFonts w:ascii="Gill Sans" w:hAnsi="Gill Sans"/>
          <w:sz w:val="32"/>
          <w:szCs w:val="32"/>
        </w:rPr>
        <w:t>Dit kan door op de ‘neem contact op’ knop te drukken. Ze hoeft alleen haar naam en email op te geven en kan zo vrij</w:t>
      </w:r>
      <w:r w:rsidR="00A154F5">
        <w:rPr>
          <w:rFonts w:ascii="Gill Sans" w:hAnsi="Gill Sans"/>
          <w:sz w:val="32"/>
          <w:szCs w:val="32"/>
        </w:rPr>
        <w:t>blijvend communiceren met Hans en andere gebruikers van deze website.</w:t>
      </w:r>
    </w:p>
    <w:p w:rsidR="00C469D6" w:rsidRDefault="00C469D6" w:rsidP="00141285">
      <w:pPr>
        <w:spacing w:after="200" w:line="276" w:lineRule="auto"/>
        <w:rPr>
          <w:rFonts w:ascii="Gill Sans" w:hAnsi="Gill Sans"/>
          <w:sz w:val="32"/>
          <w:szCs w:val="32"/>
        </w:rPr>
      </w:pPr>
    </w:p>
    <w:p w:rsidR="00C97452" w:rsidRDefault="00C97452" w:rsidP="00141285">
      <w:pPr>
        <w:spacing w:after="200" w:line="276" w:lineRule="auto"/>
        <w:rPr>
          <w:rFonts w:ascii="Gill Sans" w:hAnsi="Gill Sans"/>
          <w:sz w:val="32"/>
          <w:szCs w:val="32"/>
        </w:rPr>
      </w:pPr>
    </w:p>
    <w:p w:rsidR="00141285" w:rsidRPr="0000747B" w:rsidRDefault="00141285" w:rsidP="00141285">
      <w:pPr>
        <w:spacing w:after="200" w:line="276" w:lineRule="auto"/>
        <w:rPr>
          <w:rFonts w:ascii="Gill Sans" w:hAnsi="Gill Sans"/>
          <w:sz w:val="32"/>
          <w:szCs w:val="32"/>
        </w:rPr>
      </w:pPr>
    </w:p>
    <w:p w:rsidR="00141285" w:rsidRPr="0000747B" w:rsidRDefault="00141285" w:rsidP="00141285">
      <w:pPr>
        <w:spacing w:after="200" w:line="276" w:lineRule="auto"/>
        <w:rPr>
          <w:rFonts w:ascii="Gill Sans" w:hAnsi="Gill Sans"/>
          <w:sz w:val="32"/>
          <w:szCs w:val="32"/>
        </w:rPr>
      </w:pPr>
    </w:p>
    <w:p w:rsidR="00141285" w:rsidRPr="0000747B" w:rsidRDefault="00141285" w:rsidP="00141285">
      <w:pPr>
        <w:spacing w:after="200" w:line="276" w:lineRule="auto"/>
        <w:rPr>
          <w:rFonts w:ascii="Gill Sans" w:hAnsi="Gill Sans"/>
          <w:sz w:val="32"/>
          <w:szCs w:val="32"/>
        </w:rPr>
      </w:pPr>
    </w:p>
    <w:p w:rsidR="00263DA2" w:rsidRPr="0000747B" w:rsidRDefault="00263DA2">
      <w:pPr>
        <w:rPr>
          <w:rFonts w:ascii="Gill Sans" w:hAnsi="Gill Sans"/>
        </w:rPr>
      </w:pPr>
    </w:p>
    <w:sectPr w:rsidR="00263DA2" w:rsidRPr="0000747B" w:rsidSect="00263DA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7351EF"/>
    <w:multiLevelType w:val="hybridMultilevel"/>
    <w:tmpl w:val="F7AE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37C46"/>
    <w:multiLevelType w:val="hybridMultilevel"/>
    <w:tmpl w:val="B0D8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23F4F"/>
    <w:multiLevelType w:val="hybridMultilevel"/>
    <w:tmpl w:val="FD2AD0A2"/>
    <w:lvl w:ilvl="0" w:tplc="04130001">
      <w:start w:val="1"/>
      <w:numFmt w:val="bullet"/>
      <w:lvlText w:val=""/>
      <w:lvlJc w:val="left"/>
      <w:pPr>
        <w:ind w:left="3192" w:hanging="360"/>
      </w:pPr>
      <w:rPr>
        <w:rFonts w:ascii="Symbol" w:hAnsi="Symbol" w:hint="default"/>
      </w:rPr>
    </w:lvl>
    <w:lvl w:ilvl="1" w:tplc="04130003" w:tentative="1">
      <w:start w:val="1"/>
      <w:numFmt w:val="bullet"/>
      <w:lvlText w:val="o"/>
      <w:lvlJc w:val="left"/>
      <w:pPr>
        <w:ind w:left="3912" w:hanging="360"/>
      </w:pPr>
      <w:rPr>
        <w:rFonts w:ascii="Courier New" w:hAnsi="Courier New" w:cs="Symbol"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Symbol"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Symbol" w:hint="default"/>
      </w:rPr>
    </w:lvl>
    <w:lvl w:ilvl="8" w:tplc="04130005" w:tentative="1">
      <w:start w:val="1"/>
      <w:numFmt w:val="bullet"/>
      <w:lvlText w:val=""/>
      <w:lvlJc w:val="left"/>
      <w:pPr>
        <w:ind w:left="8952" w:hanging="360"/>
      </w:pPr>
      <w:rPr>
        <w:rFonts w:ascii="Wingdings" w:hAnsi="Wingdings" w:hint="default"/>
      </w:rPr>
    </w:lvl>
  </w:abstractNum>
  <w:abstractNum w:abstractNumId="3">
    <w:nsid w:val="55B96548"/>
    <w:multiLevelType w:val="hybridMultilevel"/>
    <w:tmpl w:val="50C4FC68"/>
    <w:lvl w:ilvl="0" w:tplc="04130001">
      <w:start w:val="1"/>
      <w:numFmt w:val="bullet"/>
      <w:lvlText w:val=""/>
      <w:lvlJc w:val="left"/>
      <w:pPr>
        <w:ind w:left="3192" w:hanging="360"/>
      </w:pPr>
      <w:rPr>
        <w:rFonts w:ascii="Symbol" w:hAnsi="Symbol" w:hint="default"/>
      </w:rPr>
    </w:lvl>
    <w:lvl w:ilvl="1" w:tplc="04130003" w:tentative="1">
      <w:start w:val="1"/>
      <w:numFmt w:val="bullet"/>
      <w:lvlText w:val="o"/>
      <w:lvlJc w:val="left"/>
      <w:pPr>
        <w:ind w:left="3912" w:hanging="360"/>
      </w:pPr>
      <w:rPr>
        <w:rFonts w:ascii="Courier New" w:hAnsi="Courier New" w:cs="Symbol"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Symbol"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Symbol" w:hint="default"/>
      </w:rPr>
    </w:lvl>
    <w:lvl w:ilvl="8" w:tplc="04130005" w:tentative="1">
      <w:start w:val="1"/>
      <w:numFmt w:val="bullet"/>
      <w:lvlText w:val=""/>
      <w:lvlJc w:val="left"/>
      <w:pPr>
        <w:ind w:left="8952" w:hanging="360"/>
      </w:pPr>
      <w:rPr>
        <w:rFonts w:ascii="Wingdings" w:hAnsi="Wingdings" w:hint="default"/>
      </w:rPr>
    </w:lvl>
  </w:abstractNum>
  <w:abstractNum w:abstractNumId="4">
    <w:nsid w:val="7079220E"/>
    <w:multiLevelType w:val="hybridMultilevel"/>
    <w:tmpl w:val="594E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41285"/>
    <w:rsid w:val="0000747B"/>
    <w:rsid w:val="00141285"/>
    <w:rsid w:val="00263DA2"/>
    <w:rsid w:val="002C06C3"/>
    <w:rsid w:val="006174E9"/>
    <w:rsid w:val="00824F09"/>
    <w:rsid w:val="00A154F5"/>
    <w:rsid w:val="00AB1031"/>
    <w:rsid w:val="00C469D6"/>
    <w:rsid w:val="00C97452"/>
    <w:rsid w:val="00D233D3"/>
    <w:rsid w:val="00E8457E"/>
    <w:rsid w:val="00EE3154"/>
    <w:rsid w:val="00EE32F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41285"/>
    <w:rPr>
      <w:rFonts w:eastAsiaTheme="minorEastAsia"/>
      <w:lang w:val="nl-NL"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128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286</Words>
  <Characters>1632</Characters>
  <Application>Microsoft Word 12.1.0</Application>
  <DocSecurity>0</DocSecurity>
  <Lines>13</Lines>
  <Paragraphs>3</Paragraphs>
  <ScaleCrop>false</ScaleCrop>
  <LinksUpToDate>false</LinksUpToDate>
  <CharactersWithSpaces>2004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Veenhuizen</dc:creator>
  <cp:keywords/>
  <cp:lastModifiedBy>Nikita Veenhuizen</cp:lastModifiedBy>
  <cp:revision>6</cp:revision>
  <dcterms:created xsi:type="dcterms:W3CDTF">2012-04-09T14:07:00Z</dcterms:created>
  <dcterms:modified xsi:type="dcterms:W3CDTF">2012-04-09T23:15:00Z</dcterms:modified>
</cp:coreProperties>
</file>